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苏银理财恒源1年定开15期（绿色ESG主题）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J00500、J00501、J02721、J02722、J02723、J02724、J02725、J02726、J02727、J08733、J09805、J09806、J09807、J09808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2021-10-13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国泰海通-瑞启系列26015号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5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2026-02-06T02:36:43Z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