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幸福99添益30天持有期3期理财B款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幸福99添益30天持有期3期理财B款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TYGC30D2503B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0.01%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2025-10-27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2025-11-21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TYGC30D2503B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销售服务费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2025-10-27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2025-11-21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2025年10月20日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