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36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1E6C4BE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36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536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5A000004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151,586,521.19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本产品穿透前持仓以债券类资产为主，穿透后持仓以债券类资产为主，杠杆率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</w:t>
      </w:r>
      <w:bookmarkStart w:id="0" w:name="_GoBack"/>
      <w:bookmarkEnd w:id="0"/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448%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-</w:t>
            </w:r>
          </w:p>
        </w:tc>
      </w:tr>
    </w:tbl>
    <w:p w14:paraId="459B7CAB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9DB319E"/>
    <w:rsid w:val="0B5B1297"/>
    <w:rsid w:val="0F1B0526"/>
    <w:rsid w:val="1101791C"/>
    <w:rsid w:val="11473C6C"/>
    <w:rsid w:val="1B9B4FF0"/>
    <w:rsid w:val="1C2700B3"/>
    <w:rsid w:val="1C585C36"/>
    <w:rsid w:val="1F542115"/>
    <w:rsid w:val="1F85289B"/>
    <w:rsid w:val="231550CE"/>
    <w:rsid w:val="252C4420"/>
    <w:rsid w:val="330945CF"/>
    <w:rsid w:val="376A7AA6"/>
    <w:rsid w:val="3AA765CB"/>
    <w:rsid w:val="4B8C76C7"/>
    <w:rsid w:val="55DC170F"/>
    <w:rsid w:val="62E024F9"/>
    <w:rsid w:val="66D03326"/>
    <w:rsid w:val="68CE2032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550</Words>
  <Characters>706</Characters>
  <Lines>1</Lines>
  <Paragraphs>1</Paragraphs>
  <TotalTime>2</TotalTime>
  <ScaleCrop>false</ScaleCrop>
  <LinksUpToDate>false</LinksUpToDate>
  <CharactersWithSpaces>810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admin</cp:lastModifiedBy>
  <cp:lastPrinted>2024-07-12T00:37:00Z</cp:lastPrinted>
  <dcterms:modified xsi:type="dcterms:W3CDTF">2025-10-14T09:22:28Z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