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幸福99金钱包50号理财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增设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H份额的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公告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尊敬的投资者： 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为满足投资者理财需求，更好地为投资者提供服务，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幸福99金钱包50号理财</w:t>
      </w:r>
      <w:r>
        <w:rPr>
          <w:rFonts w:hint="eastAsia" w:ascii="宋体" w:hAnsi="宋体" w:eastAsia="宋体" w:cs="宋体"/>
          <w:sz w:val="30"/>
          <w:szCs w:val="30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JQB2550</w:t>
      </w:r>
      <w:r>
        <w:rPr>
          <w:rFonts w:hint="eastAsia" w:ascii="宋体" w:hAnsi="宋体" w:eastAsia="宋体" w:cs="宋体"/>
          <w:sz w:val="30"/>
          <w:szCs w:val="30"/>
        </w:rPr>
        <w:t>）将于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2025年8月8日</w:t>
      </w:r>
      <w:r>
        <w:rPr>
          <w:rFonts w:hint="eastAsia" w:ascii="宋体" w:hAnsi="宋体" w:eastAsia="宋体" w:cs="宋体"/>
          <w:sz w:val="30"/>
          <w:szCs w:val="30"/>
        </w:rPr>
        <w:t>起增设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H份额</w:t>
      </w:r>
      <w:r>
        <w:rPr>
          <w:rFonts w:hint="eastAsia" w:ascii="宋体" w:hAnsi="宋体" w:eastAsia="宋体" w:cs="宋体"/>
          <w:sz w:val="30"/>
          <w:szCs w:val="30"/>
        </w:rPr>
        <w:t xml:space="preserve">，详情可阅读产品合同文件。 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若您不同意本次调整，请及时于开放期内申请赎回。感谢您一直以来对杭银理财的支持，敬请继续关注杭银理财的理财产品。 </w:t>
      </w:r>
    </w:p>
    <w:p>
      <w:pPr>
        <w:ind w:firstLine="600" w:firstLineChars="200"/>
        <w:jc w:val="right"/>
        <w:rPr>
          <w:rFonts w:hint="eastAsia" w:ascii="宋体" w:hAnsi="宋体" w:eastAsia="宋体" w:cs="宋体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宋体" w:hAnsi="宋体" w:eastAsia="宋体" w:cs="宋体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杭银理财有限责任公司 </w:t>
      </w:r>
    </w:p>
    <w:p>
      <w:pPr>
        <w:ind w:firstLine="600" w:firstLineChars="200"/>
        <w:jc w:val="right"/>
        <w:rPr>
          <w:rFonts w:hint="eastAsia" w:ascii="宋体" w:hAnsi="宋体" w:eastAsia="宋体" w:cs="宋体"/>
          <w:i/>
          <w:iCs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2025年8月4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日</w:t>
      </w:r>
    </w:p>
    <w:p>
      <w:pPr>
        <w:widowControl/>
        <w:jc w:val="both"/>
        <w:rPr>
          <w:rFonts w:hint="eastAsia" w:ascii="宋体" w:hAnsi="宋体" w:eastAsia="宋体" w:cs="宋体"/>
        </w:rPr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6FD404A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7FA6CD8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  <w:rsid w:val="8FAF3D6D"/>
    <w:rsid w:val="CBBD9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2022-08-17T22:47:00Z</dcterms:created>
  <dc:creator>Administrator</dc:creator>
  <cp:lastModifiedBy>未定义</cp:lastModifiedBy>
  <dcterms:modified xsi:type="dcterms:W3CDTF">2025-08-04T01:30:54Z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