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兴银理财天天万利宝稳利8号C款净值型理财产品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bookmarkStart w:id="8" w:name="_GoBack"/>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兴银理财天天万利宝稳利8号C款净值型理财产品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241,261,875.66份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稳利季季增利H款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212,565,190.38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稳利季季增利H款B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12,995,403.03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稳利季季增利H款D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15,701,282.25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业绩比较基准（9K20953A）：人民银行活期存款利率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业绩比较基准（9K20953B）：人民银行活期存款利率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业绩比较基准（9K20953D）：人民银行活期存款利率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（2）兴银理财天天万利宝稳利8号C款净值型理财产品成立于2021年12月29日，数据截止至2025年06月30日。过往业绩是由兴银理财有限责任公司计算并确认后所提供的数据。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263,842,094.96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232,777,566.59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13,879,701.22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17,184,827.15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60,014,590.04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24,885,832.21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20,260,507.51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上银慧永利中短期债券型证券投资基金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20,221,980.01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广发上海清算所0-4年央企80债券指数证券投资基金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20,077,383.10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16,208,406.01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15,225,645.35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22海恒K2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10,266,189.32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民生通惠兴银惠享1号持有定期存款(11DP240822)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10,083,239.91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质押式逆回购(SECREPO250627000556235)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10,002,523.60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兴银理财天天万利宝稳利8号C款净值型理财产品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兴银理财天天万利宝稳利8号C款净值型理财产品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兴银理财天天万利宝稳利8号C款净值型理财产品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E9C5F06"/>
    <w:rsid w:val="546624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