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兴银理财丰利悦动稳享1个月最短持有期日开3号固收类理财产品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bookmarkStart w:id="8" w:name="_GoBack"/>
            <w:bookmarkEnd w:id="8"/>
            <w:r>
              <w:rPr>
                <w:rFonts w:hint="eastAsia" w:ascii="微软雅黑" w:hAnsi="微软雅黑" w:eastAsia="微软雅黑" w:cs="微软雅黑"/>
                <w:color w:val="000000"/>
                <w:sz w:val="21"/>
              </w:rPr>
              <w:t>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9A281030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1,700,186,682.96份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1,700,186,682.96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业绩比较基准（9A28103A）：2.05%--3.05%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（2）兴银理财丰利悦动稳享1个月最短持有期日开3号固收类理财产品成立于2024年10月23日，数据截止至2025年06月30日。过往业绩是由兴银理财有限责任公司计算并确认后所提供的数据。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1,745,511,572.12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1,745,511,572.12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90,150,813.45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31,105,902.79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24昆山国创PPN002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30,726,813.29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23,087,050.73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21,834,383.49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21,557,125.67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22岳阳城建PPN003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20,830,564.93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20世博土地PPN001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20,563,581.92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23临沂城投MTN001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20,551,293.42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22吴中经发PPN001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20,481,529.04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559661A5"/>
    <w:rsid w:val="76CA27FF"/>
    <w:rsid w:val="776254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