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FA" w:rsidRDefault="00F25BB8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2410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2024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:rsidR="002104FA" w:rsidRDefault="002104F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2104FA" w:rsidRDefault="002104F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2104FA" w:rsidRDefault="002104F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2104FA" w:rsidRDefault="00F25BB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2104FA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2410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JYHC2410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C1092324000007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%-3.8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</w:t>
            </w:r>
            <w:bookmarkStart w:id="0" w:name="_GoBack"/>
            <w:bookmarkEnd w:id="0"/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2104F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04FA" w:rsidRDefault="00F25BB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2104FA" w:rsidRDefault="002104FA">
      <w:pPr>
        <w:rPr>
          <w:rFonts w:ascii="宋体" w:hAnsi="宋体"/>
          <w:sz w:val="22"/>
        </w:rPr>
      </w:pPr>
    </w:p>
    <w:p w:rsidR="002104FA" w:rsidRDefault="002104F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2104FA" w:rsidRDefault="00F25BB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2104FA" w:rsidRDefault="00F25BB8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2104FA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2104FA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2024/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1.0256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1.0256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104FA" w:rsidRDefault="00F25BB8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76,925,216.19</w:t>
            </w:r>
          </w:p>
        </w:tc>
      </w:tr>
    </w:tbl>
    <w:p w:rsidR="002104FA" w:rsidRDefault="002104FA">
      <w:pPr>
        <w:ind w:firstLine="440"/>
        <w:jc w:val="center"/>
        <w:rPr>
          <w:rFonts w:ascii="宋体" w:hAnsi="宋体"/>
          <w:sz w:val="22"/>
        </w:rPr>
      </w:pPr>
    </w:p>
    <w:p w:rsidR="002104FA" w:rsidRDefault="002104FA">
      <w:pPr>
        <w:ind w:firstLine="440"/>
        <w:jc w:val="center"/>
        <w:rPr>
          <w:rFonts w:ascii="宋体" w:hAnsi="宋体"/>
          <w:sz w:val="22"/>
        </w:rPr>
      </w:pPr>
    </w:p>
    <w:p w:rsidR="002104FA" w:rsidRDefault="00F25BB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2104FA" w:rsidRDefault="00F25BB8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</w:t>
      </w:r>
      <w:r>
        <w:rPr>
          <w:rFonts w:ascii="宋体" w:hAnsi="宋体" w:hint="eastAsia"/>
          <w:sz w:val="22"/>
          <w:szCs w:val="22"/>
        </w:rPr>
        <w:t>信托贷款和货币基金投资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100.26%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2104FA" w:rsidRDefault="00F25BB8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2104F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2104F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2104F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104F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104F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lastRenderedPageBreak/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104F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2104FA" w:rsidRDefault="002104FA">
      <w:pPr>
        <w:rPr>
          <w:rFonts w:ascii="宋体" w:hAnsi="宋体"/>
          <w:b/>
          <w:bCs/>
          <w:sz w:val="22"/>
        </w:rPr>
      </w:pPr>
    </w:p>
    <w:p w:rsidR="002104FA" w:rsidRDefault="002104FA">
      <w:pPr>
        <w:rPr>
          <w:rFonts w:ascii="宋体" w:hAnsi="宋体"/>
          <w:b/>
          <w:bCs/>
          <w:sz w:val="22"/>
        </w:rPr>
      </w:pPr>
    </w:p>
    <w:p w:rsidR="002104FA" w:rsidRDefault="00F25BB8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2104F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2104F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陆家嘴信托</w:t>
            </w:r>
            <w:r>
              <w:rPr>
                <w:rFonts w:ascii="宋体" w:hAnsi="宋体" w:cs="宋体"/>
                <w:color w:val="000000"/>
                <w:sz w:val="22"/>
              </w:rPr>
              <w:t>-</w:t>
            </w:r>
            <w:r>
              <w:rPr>
                <w:rFonts w:ascii="宋体" w:hAnsi="宋体" w:cs="宋体"/>
                <w:color w:val="000000"/>
                <w:sz w:val="22"/>
              </w:rPr>
              <w:t>锦绣</w:t>
            </w: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2104FA" w:rsidRDefault="00F25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66,722,500.00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2104FA" w:rsidRDefault="00F25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86.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56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  <w:tr w:rsidR="002104F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2104FA" w:rsidRDefault="00F25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10,356,656.70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2104FA" w:rsidRDefault="00F25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13.4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2104FA" w:rsidRDefault="00F25BB8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信托贷款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嘉善经济技术开发区实业有限公司</w:t>
            </w:r>
            <w:r>
              <w:rPr>
                <w:rFonts w:ascii="宋体" w:hAnsi="宋体" w:cs="宋体"/>
                <w:color w:val="000000"/>
                <w:sz w:val="22"/>
              </w:rPr>
              <w:t>DK12400X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62,</w:t>
            </w:r>
            <w:r>
              <w:rPr>
                <w:rFonts w:ascii="宋体" w:hAnsi="宋体" w:cs="宋体" w:hint="eastAsia"/>
                <w:color w:val="000000"/>
                <w:sz w:val="22"/>
              </w:rPr>
              <w:t>520</w:t>
            </w:r>
            <w:r>
              <w:rPr>
                <w:rFonts w:ascii="宋体" w:hAnsi="宋体" w:cs="宋体"/>
                <w:color w:val="000000"/>
                <w:sz w:val="22"/>
              </w:rPr>
              <w:t>,</w:t>
            </w:r>
            <w:r>
              <w:rPr>
                <w:rFonts w:ascii="宋体" w:hAnsi="宋体" w:cs="宋体" w:hint="eastAsia"/>
                <w:color w:val="000000"/>
                <w:sz w:val="22"/>
              </w:rPr>
              <w:t>938.53</w:t>
            </w:r>
            <w:r>
              <w:rPr>
                <w:rFonts w:ascii="宋体" w:hAnsi="宋体" w:cs="宋体"/>
                <w:color w:val="000000"/>
                <w:sz w:val="22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81.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06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财通财通宝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B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3,425,073.54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4.44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1,021,170.38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1.32%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800,957.49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1.04%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778,832.69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1.01%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770,820.83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1.00%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488,282.49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0.63%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许昌建投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474,983.25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0.62%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465,215.35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0.60%</w:t>
            </w:r>
          </w:p>
        </w:tc>
      </w:tr>
      <w:tr w:rsidR="002104F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104FA" w:rsidRDefault="00F25BB8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455,264.40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104FA" w:rsidRDefault="00F25BB8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0.59%</w:t>
            </w:r>
          </w:p>
        </w:tc>
      </w:tr>
    </w:tbl>
    <w:p w:rsidR="002104FA" w:rsidRDefault="002104FA"/>
    <w:p w:rsidR="002104FA" w:rsidRDefault="002104FA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2104FA" w:rsidRDefault="002104FA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2104FA" w:rsidRDefault="00F25BB8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2104FA">
        <w:tc>
          <w:tcPr>
            <w:tcW w:w="2602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2104FA">
        <w:tc>
          <w:tcPr>
            <w:tcW w:w="2602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2104FA">
        <w:tc>
          <w:tcPr>
            <w:tcW w:w="2602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2104FA">
        <w:tc>
          <w:tcPr>
            <w:tcW w:w="2602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2104FA">
        <w:tc>
          <w:tcPr>
            <w:tcW w:w="2602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2104FA" w:rsidRDefault="00F25B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2104FA" w:rsidRDefault="00F25BB8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2104FA" w:rsidRDefault="002104FA">
      <w:pPr>
        <w:jc w:val="center"/>
        <w:rPr>
          <w:rFonts w:ascii="宋体" w:hAnsi="宋体"/>
          <w:sz w:val="30"/>
          <w:szCs w:val="30"/>
        </w:rPr>
      </w:pPr>
    </w:p>
    <w:p w:rsidR="002104FA" w:rsidRDefault="002104FA">
      <w:pPr>
        <w:rPr>
          <w:rFonts w:ascii="宋体" w:hAnsi="宋体"/>
          <w:sz w:val="30"/>
          <w:szCs w:val="30"/>
        </w:rPr>
      </w:pPr>
    </w:p>
    <w:p w:rsidR="002104FA" w:rsidRDefault="002104FA">
      <w:pPr>
        <w:rPr>
          <w:rFonts w:ascii="宋体" w:hAnsi="宋体"/>
          <w:sz w:val="30"/>
          <w:szCs w:val="30"/>
        </w:rPr>
      </w:pPr>
    </w:p>
    <w:p w:rsidR="002104FA" w:rsidRDefault="00F25BB8" w:rsidP="00DA4B3D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2104FA" w:rsidRDefault="00F25BB8" w:rsidP="00DA4B3D">
      <w:pPr>
        <w:jc w:val="right"/>
        <w:rPr>
          <w:szCs w:val="21"/>
        </w:rPr>
      </w:pPr>
      <w:r>
        <w:rPr>
          <w:rFonts w:ascii="宋体" w:hAnsi="宋体"/>
          <w:sz w:val="22"/>
        </w:rPr>
        <w:t>2024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10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23</w:t>
      </w:r>
      <w:r>
        <w:rPr>
          <w:rFonts w:ascii="宋体" w:hAnsi="宋体"/>
          <w:sz w:val="22"/>
        </w:rPr>
        <w:t>日</w:t>
      </w:r>
    </w:p>
    <w:p w:rsidR="002104FA" w:rsidRDefault="002104FA">
      <w:pPr>
        <w:jc w:val="center"/>
        <w:rPr>
          <w:b/>
        </w:rPr>
      </w:pPr>
    </w:p>
    <w:sectPr w:rsidR="002104FA" w:rsidSect="002104F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BB8" w:rsidRDefault="00F25BB8" w:rsidP="00DA4B3D">
      <w:r>
        <w:separator/>
      </w:r>
    </w:p>
  </w:endnote>
  <w:endnote w:type="continuationSeparator" w:id="1">
    <w:p w:rsidR="00F25BB8" w:rsidRDefault="00F25BB8" w:rsidP="00DA4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BB8" w:rsidRDefault="00F25BB8" w:rsidP="00DA4B3D">
      <w:r>
        <w:separator/>
      </w:r>
    </w:p>
  </w:footnote>
  <w:footnote w:type="continuationSeparator" w:id="1">
    <w:p w:rsidR="00F25BB8" w:rsidRDefault="00F25BB8" w:rsidP="00DA4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NDIwNTM5MjQ4MTBjNmI4MDViZjJkMWFlYzAwNjQ5NWIifQ=="/>
  </w:docVars>
  <w:rsids>
    <w:rsidRoot w:val="002104FA"/>
    <w:rsid w:val="002104FA"/>
    <w:rsid w:val="00DA4B3D"/>
    <w:rsid w:val="00F25BB8"/>
    <w:rsid w:val="047F05B3"/>
    <w:rsid w:val="04F43098"/>
    <w:rsid w:val="0E132B83"/>
    <w:rsid w:val="2CCC46B6"/>
    <w:rsid w:val="35471C01"/>
    <w:rsid w:val="3B7B5AF2"/>
    <w:rsid w:val="3EAF5F17"/>
    <w:rsid w:val="411235A7"/>
    <w:rsid w:val="49883A5B"/>
    <w:rsid w:val="5B8825EC"/>
    <w:rsid w:val="60F21182"/>
    <w:rsid w:val="76323A44"/>
    <w:rsid w:val="7B3A5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104F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2104FA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2104FA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21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21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2104FA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2104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2104FA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2104FA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2104F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2104FA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2104FA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2104FA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2104F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2024-10-23T04:54:00Z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2052-12.1.0.18276</vt:lpwstr>
  </property>
</Properties>
</file>