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615" w:rsidRDefault="00056FCC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487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:rsidR="003B2615" w:rsidRDefault="003B261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3B2615" w:rsidRDefault="003B261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3B2615" w:rsidRDefault="003B261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3B2615" w:rsidRDefault="00056FCC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3B2615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2487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3B261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JYHC2487</w:t>
            </w:r>
          </w:p>
        </w:tc>
      </w:tr>
      <w:tr w:rsidR="003B261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C1092324A000007</w:t>
            </w:r>
          </w:p>
        </w:tc>
      </w:tr>
      <w:tr w:rsidR="003B261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3B261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50,000,000.00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3B261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3B261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2.45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.9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3B261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B2615" w:rsidRDefault="00056FCC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3B261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2615" w:rsidRDefault="00056F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杭州银行股份有限公司</w:t>
            </w:r>
          </w:p>
        </w:tc>
      </w:tr>
    </w:tbl>
    <w:p w:rsidR="003B2615" w:rsidRDefault="003B2615">
      <w:pPr>
        <w:rPr>
          <w:rFonts w:ascii="宋体" w:hAnsi="宋体"/>
          <w:sz w:val="22"/>
        </w:rPr>
      </w:pPr>
    </w:p>
    <w:p w:rsidR="003B2615" w:rsidRDefault="003B261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3B2615" w:rsidRDefault="00056FCC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3B2615" w:rsidRDefault="00056FCC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3B2615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2615" w:rsidRDefault="00056FCC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2615" w:rsidRDefault="00056FC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3B2615" w:rsidRDefault="00056FCC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3B2615" w:rsidRDefault="00056FCC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3B2615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3B2615" w:rsidRDefault="00056FC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3B2615" w:rsidRDefault="00056FC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076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3B2615" w:rsidRDefault="00056FC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1.0076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3B2615" w:rsidRDefault="00056FC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50,383,810.24</w:t>
            </w:r>
          </w:p>
        </w:tc>
      </w:tr>
    </w:tbl>
    <w:p w:rsidR="003B2615" w:rsidRDefault="003B2615">
      <w:pPr>
        <w:ind w:firstLine="440"/>
        <w:jc w:val="center"/>
        <w:rPr>
          <w:rFonts w:ascii="宋体" w:hAnsi="宋体"/>
          <w:sz w:val="22"/>
        </w:rPr>
      </w:pPr>
    </w:p>
    <w:p w:rsidR="003B2615" w:rsidRDefault="003B2615">
      <w:pPr>
        <w:ind w:firstLine="440"/>
        <w:jc w:val="center"/>
        <w:rPr>
          <w:rFonts w:ascii="宋体" w:hAnsi="宋体"/>
          <w:sz w:val="22"/>
        </w:rPr>
      </w:pPr>
    </w:p>
    <w:p w:rsidR="003B2615" w:rsidRDefault="00056FCC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3B2615" w:rsidRDefault="00056FCC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</w:t>
      </w:r>
      <w:r>
        <w:rPr>
          <w:rFonts w:ascii="宋体" w:hAnsi="宋体" w:hint="eastAsia"/>
          <w:sz w:val="22"/>
          <w:szCs w:val="22"/>
        </w:rPr>
        <w:t>买入返售</w:t>
      </w:r>
      <w:r>
        <w:rPr>
          <w:rFonts w:ascii="宋体" w:hAnsi="宋体" w:hint="eastAsia"/>
          <w:sz w:val="22"/>
          <w:szCs w:val="22"/>
        </w:rPr>
        <w:t>为主，穿透后持仓以</w:t>
      </w:r>
      <w:r>
        <w:rPr>
          <w:rFonts w:ascii="宋体" w:hAnsi="宋体" w:hint="eastAsia"/>
          <w:sz w:val="22"/>
          <w:szCs w:val="22"/>
        </w:rPr>
        <w:t>买入返售</w:t>
      </w:r>
      <w:r>
        <w:rPr>
          <w:rFonts w:ascii="宋体" w:hAnsi="宋体" w:hint="eastAsia"/>
          <w:sz w:val="22"/>
          <w:szCs w:val="22"/>
        </w:rPr>
        <w:t>为主，杠杆率</w:t>
      </w:r>
      <w:r>
        <w:rPr>
          <w:rFonts w:ascii="宋体" w:hAnsi="宋体" w:hint="eastAsia"/>
          <w:sz w:val="22"/>
          <w:szCs w:val="22"/>
        </w:rPr>
        <w:t>100.12%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3B2615" w:rsidRDefault="00056FCC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3B261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B2615" w:rsidRDefault="00056FC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B2615" w:rsidRDefault="00056FC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3B261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B2615" w:rsidRDefault="00056FC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B2615" w:rsidRDefault="00056FC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3B261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B2615" w:rsidRDefault="00056FC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B2615" w:rsidRDefault="00056FC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3B261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B2615" w:rsidRDefault="00056FC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B2615" w:rsidRDefault="00056FC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3B261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B2615" w:rsidRDefault="00056FC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B2615" w:rsidRDefault="00056FC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3B261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B2615" w:rsidRDefault="00056FC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3B2615" w:rsidRDefault="00056FC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3B2615" w:rsidRDefault="003B2615">
      <w:pPr>
        <w:rPr>
          <w:rFonts w:ascii="宋体" w:hAnsi="宋体"/>
          <w:b/>
          <w:bCs/>
          <w:sz w:val="22"/>
        </w:rPr>
      </w:pPr>
    </w:p>
    <w:p w:rsidR="003B2615" w:rsidRDefault="003B2615">
      <w:pPr>
        <w:rPr>
          <w:rFonts w:ascii="宋体" w:hAnsi="宋体"/>
          <w:b/>
          <w:bCs/>
          <w:sz w:val="22"/>
        </w:rPr>
      </w:pPr>
    </w:p>
    <w:p w:rsidR="003B2615" w:rsidRDefault="00056FCC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p w:rsidR="003B2615" w:rsidRDefault="00056FCC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无</w:t>
      </w:r>
    </w:p>
    <w:p w:rsidR="003B2615" w:rsidRDefault="00056FCC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p w:rsidR="003B2615" w:rsidRDefault="00056FCC">
      <w:r>
        <w:rPr>
          <w:rFonts w:hint="eastAsia"/>
        </w:rPr>
        <w:t>无</w:t>
      </w:r>
    </w:p>
    <w:p w:rsidR="003B2615" w:rsidRDefault="003B2615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3B2615" w:rsidRDefault="003B2615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3B2615" w:rsidRDefault="00056FCC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3B2615">
        <w:tc>
          <w:tcPr>
            <w:tcW w:w="2602" w:type="pct"/>
          </w:tcPr>
          <w:p w:rsidR="003B2615" w:rsidRDefault="00056FC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3B2615" w:rsidRDefault="00056FC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3B2615">
        <w:tc>
          <w:tcPr>
            <w:tcW w:w="2602" w:type="pct"/>
          </w:tcPr>
          <w:p w:rsidR="003B2615" w:rsidRDefault="00056FC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3B2615" w:rsidRDefault="00056FC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:rsidR="003B2615">
        <w:tc>
          <w:tcPr>
            <w:tcW w:w="2602" w:type="pct"/>
          </w:tcPr>
          <w:p w:rsidR="003B2615" w:rsidRDefault="00056FC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3B2615" w:rsidRDefault="00056FC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:rsidR="003B2615">
        <w:tc>
          <w:tcPr>
            <w:tcW w:w="2602" w:type="pct"/>
          </w:tcPr>
          <w:p w:rsidR="003B2615" w:rsidRDefault="00056FC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3B2615" w:rsidRDefault="00056FC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:rsidR="003B2615">
        <w:tc>
          <w:tcPr>
            <w:tcW w:w="2602" w:type="pct"/>
          </w:tcPr>
          <w:p w:rsidR="003B2615" w:rsidRDefault="00056FC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3B2615" w:rsidRDefault="00056FC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:rsidR="003B2615" w:rsidRDefault="00056FCC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杭州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3B2615" w:rsidRDefault="003B2615">
      <w:pPr>
        <w:jc w:val="center"/>
        <w:rPr>
          <w:rFonts w:ascii="宋体" w:hAnsi="宋体"/>
          <w:sz w:val="30"/>
          <w:szCs w:val="30"/>
        </w:rPr>
      </w:pPr>
    </w:p>
    <w:p w:rsidR="003B2615" w:rsidRDefault="003B2615">
      <w:pPr>
        <w:rPr>
          <w:rFonts w:ascii="宋体" w:hAnsi="宋体"/>
          <w:sz w:val="30"/>
          <w:szCs w:val="30"/>
        </w:rPr>
      </w:pPr>
    </w:p>
    <w:p w:rsidR="003B2615" w:rsidRDefault="003B2615">
      <w:pPr>
        <w:rPr>
          <w:rFonts w:ascii="宋体" w:hAnsi="宋体"/>
          <w:sz w:val="30"/>
          <w:szCs w:val="30"/>
        </w:rPr>
      </w:pPr>
    </w:p>
    <w:p w:rsidR="003B2615" w:rsidRDefault="00056FCC" w:rsidP="003C664A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3B2615" w:rsidRDefault="00056FCC" w:rsidP="003C664A">
      <w:pPr>
        <w:jc w:val="right"/>
        <w:rPr>
          <w:szCs w:val="21"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bookmarkStart w:id="0" w:name="_GoBack"/>
      <w:bookmarkEnd w:id="0"/>
      <w:r>
        <w:rPr>
          <w:rFonts w:ascii="宋体" w:hAnsi="宋体"/>
          <w:sz w:val="22"/>
        </w:rPr>
        <w:t>日</w:t>
      </w:r>
    </w:p>
    <w:p w:rsidR="003B2615" w:rsidRDefault="003B2615" w:rsidP="003C664A">
      <w:pPr>
        <w:jc w:val="right"/>
        <w:rPr>
          <w:b/>
        </w:rPr>
      </w:pPr>
    </w:p>
    <w:sectPr w:rsidR="003B2615" w:rsidSect="003B261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FCC" w:rsidRDefault="00056FCC" w:rsidP="003C664A">
      <w:r>
        <w:separator/>
      </w:r>
    </w:p>
  </w:endnote>
  <w:endnote w:type="continuationSeparator" w:id="1">
    <w:p w:rsidR="00056FCC" w:rsidRDefault="00056FCC" w:rsidP="003C6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FCC" w:rsidRDefault="00056FCC" w:rsidP="003C664A">
      <w:r>
        <w:separator/>
      </w:r>
    </w:p>
  </w:footnote>
  <w:footnote w:type="continuationSeparator" w:id="1">
    <w:p w:rsidR="00056FCC" w:rsidRDefault="00056FCC" w:rsidP="003C66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GQ4ZjkwYWNlZmE1OTAyZGY3ODg4ZTc0ODNjYjA1ZGUifQ=="/>
  </w:docVars>
  <w:rsids>
    <w:rsidRoot w:val="003B2615"/>
    <w:rsid w:val="00056FCC"/>
    <w:rsid w:val="003B2615"/>
    <w:rsid w:val="003C664A"/>
    <w:rsid w:val="0E833818"/>
    <w:rsid w:val="11070109"/>
    <w:rsid w:val="15E02221"/>
    <w:rsid w:val="163F3CA4"/>
    <w:rsid w:val="219B0F11"/>
    <w:rsid w:val="25714A10"/>
    <w:rsid w:val="2F944145"/>
    <w:rsid w:val="36E01E12"/>
    <w:rsid w:val="47946B03"/>
    <w:rsid w:val="551E421B"/>
    <w:rsid w:val="613911A0"/>
    <w:rsid w:val="62900DC7"/>
    <w:rsid w:val="63A1072C"/>
    <w:rsid w:val="78742935"/>
    <w:rsid w:val="7F385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15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3B2615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B26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3B2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3B2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3B2615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uiPriority w:val="59"/>
    <w:qFormat/>
    <w:rsid w:val="003B26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uiPriority w:val="99"/>
    <w:qFormat/>
    <w:rsid w:val="003B2615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qFormat/>
    <w:rsid w:val="003B2615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uiPriority w:val="99"/>
    <w:semiHidden/>
    <w:qFormat/>
    <w:rsid w:val="003B261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3B2615"/>
    <w:rPr>
      <w:kern w:val="2"/>
      <w:sz w:val="18"/>
      <w:szCs w:val="18"/>
    </w:rPr>
  </w:style>
  <w:style w:type="character" w:styleId="a8">
    <w:name w:val="Placeholder Text"/>
    <w:basedOn w:val="a0"/>
    <w:uiPriority w:val="99"/>
    <w:unhideWhenUsed/>
    <w:qFormat/>
    <w:rsid w:val="003B2615"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B2615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3B261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688</Characters>
  <Application>Microsoft Office Word</Application>
  <DocSecurity>0</DocSecurity>
  <Lines>5</Lines>
  <Paragraphs>1</Paragraphs>
  <ScaleCrop>false</ScaleCrop>
  <Company>Microsoft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2052-12.1.0.18276</vt:lpwstr>
  </property>
</Properties>
</file>