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71" w:rsidRDefault="002C19A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86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651B71" w:rsidRDefault="00651B7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51B71" w:rsidRDefault="00651B7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51B71" w:rsidRDefault="00651B7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51B71" w:rsidRDefault="002C19A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651B71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86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C1092324A000006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spacing w:line="360" w:lineRule="exac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2.45%-2.95%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651B71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1B71" w:rsidRDefault="002C19A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651B71" w:rsidRDefault="00651B71">
      <w:pPr>
        <w:rPr>
          <w:rFonts w:ascii="宋体" w:hAnsi="宋体"/>
          <w:sz w:val="22"/>
        </w:rPr>
      </w:pPr>
    </w:p>
    <w:p w:rsidR="00651B71" w:rsidRDefault="00651B71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51B71" w:rsidRDefault="002C19A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651B71" w:rsidRDefault="002C19AF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651B71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651B71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1.0069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1.0069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51B71" w:rsidRDefault="002C19A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100,694,526.95</w:t>
            </w:r>
          </w:p>
        </w:tc>
      </w:tr>
    </w:tbl>
    <w:p w:rsidR="00651B71" w:rsidRDefault="00651B71">
      <w:pPr>
        <w:ind w:firstLine="440"/>
        <w:jc w:val="center"/>
        <w:rPr>
          <w:rFonts w:ascii="宋体" w:hAnsi="宋体"/>
          <w:sz w:val="22"/>
        </w:rPr>
      </w:pPr>
    </w:p>
    <w:p w:rsidR="00651B71" w:rsidRDefault="00651B71">
      <w:pPr>
        <w:ind w:firstLine="440"/>
        <w:jc w:val="center"/>
        <w:rPr>
          <w:rFonts w:ascii="宋体" w:hAnsi="宋体"/>
          <w:sz w:val="22"/>
        </w:rPr>
      </w:pPr>
    </w:p>
    <w:p w:rsidR="00651B71" w:rsidRDefault="002C19A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651B71" w:rsidRDefault="002C19AF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</w:t>
      </w:r>
      <w:r>
        <w:rPr>
          <w:rFonts w:ascii="宋体" w:hAnsi="宋体" w:hint="eastAsia"/>
          <w:sz w:val="22"/>
          <w:szCs w:val="22"/>
        </w:rPr>
        <w:t>现金及买入返售</w:t>
      </w:r>
      <w:r>
        <w:rPr>
          <w:rFonts w:ascii="宋体" w:hAnsi="宋体" w:hint="eastAsia"/>
          <w:sz w:val="22"/>
          <w:szCs w:val="22"/>
        </w:rPr>
        <w:t>为主，</w:t>
      </w:r>
      <w:r>
        <w:rPr>
          <w:rFonts w:ascii="宋体" w:hAnsi="宋体" w:hint="eastAsia"/>
          <w:sz w:val="22"/>
          <w:szCs w:val="22"/>
        </w:rPr>
        <w:t>穿透后</w:t>
      </w:r>
      <w:r>
        <w:rPr>
          <w:rFonts w:ascii="宋体" w:hAnsi="宋体" w:hint="eastAsia"/>
          <w:sz w:val="22"/>
          <w:szCs w:val="22"/>
        </w:rPr>
        <w:t>以</w:t>
      </w:r>
      <w:r>
        <w:rPr>
          <w:rFonts w:ascii="宋体" w:hAnsi="宋体" w:hint="eastAsia"/>
          <w:sz w:val="22"/>
          <w:szCs w:val="22"/>
        </w:rPr>
        <w:t>现金及买入返售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100.12%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651B71" w:rsidRDefault="002C19AF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  <w:bookmarkStart w:id="0" w:name="_GoBack"/>
      <w:bookmarkEnd w:id="0"/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651B7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651B7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651B7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651B7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651B7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651B71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51B71" w:rsidRDefault="002C19A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651B71" w:rsidRDefault="00651B71">
      <w:pPr>
        <w:rPr>
          <w:rFonts w:ascii="宋体" w:hAnsi="宋体"/>
          <w:b/>
          <w:bCs/>
          <w:sz w:val="22"/>
        </w:rPr>
      </w:pPr>
    </w:p>
    <w:p w:rsidR="00651B71" w:rsidRDefault="00651B71">
      <w:pPr>
        <w:rPr>
          <w:rFonts w:ascii="宋体" w:hAnsi="宋体"/>
          <w:b/>
          <w:bCs/>
          <w:sz w:val="22"/>
        </w:rPr>
      </w:pPr>
    </w:p>
    <w:p w:rsidR="00651B71" w:rsidRDefault="002C19AF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651B71" w:rsidRDefault="002C19AF">
      <w:r>
        <w:rPr>
          <w:rFonts w:hint="eastAsia"/>
        </w:rPr>
        <w:t>无</w:t>
      </w:r>
    </w:p>
    <w:p w:rsidR="00651B71" w:rsidRDefault="002C19A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651B71" w:rsidRDefault="002C19AF">
      <w:r>
        <w:rPr>
          <w:rFonts w:hint="eastAsia"/>
        </w:rPr>
        <w:t>无</w:t>
      </w:r>
    </w:p>
    <w:p w:rsidR="00651B71" w:rsidRDefault="00651B71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651B71" w:rsidRDefault="00651B71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651B71" w:rsidRDefault="002C19A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651B71">
        <w:tc>
          <w:tcPr>
            <w:tcW w:w="2602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651B71">
        <w:tc>
          <w:tcPr>
            <w:tcW w:w="2602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651B71">
        <w:tc>
          <w:tcPr>
            <w:tcW w:w="2602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651B71">
        <w:tc>
          <w:tcPr>
            <w:tcW w:w="2602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651B71">
        <w:tc>
          <w:tcPr>
            <w:tcW w:w="2602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651B71" w:rsidRDefault="002C19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651B71" w:rsidRDefault="002C19AF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651B71" w:rsidRDefault="00651B71">
      <w:pPr>
        <w:jc w:val="center"/>
        <w:rPr>
          <w:rFonts w:ascii="宋体" w:hAnsi="宋体"/>
          <w:sz w:val="30"/>
          <w:szCs w:val="30"/>
        </w:rPr>
      </w:pPr>
    </w:p>
    <w:p w:rsidR="00651B71" w:rsidRDefault="00651B71">
      <w:pPr>
        <w:rPr>
          <w:rFonts w:ascii="宋体" w:hAnsi="宋体"/>
          <w:sz w:val="30"/>
          <w:szCs w:val="30"/>
        </w:rPr>
      </w:pPr>
    </w:p>
    <w:p w:rsidR="00651B71" w:rsidRDefault="00651B71">
      <w:pPr>
        <w:rPr>
          <w:rFonts w:ascii="宋体" w:hAnsi="宋体"/>
          <w:sz w:val="30"/>
          <w:szCs w:val="30"/>
        </w:rPr>
      </w:pPr>
    </w:p>
    <w:p w:rsidR="00651B71" w:rsidRDefault="002C19AF" w:rsidP="000840E0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651B71" w:rsidRDefault="002C19AF" w:rsidP="000840E0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p w:rsidR="00651B71" w:rsidRDefault="00651B71" w:rsidP="000840E0">
      <w:pPr>
        <w:jc w:val="right"/>
        <w:rPr>
          <w:b/>
        </w:rPr>
      </w:pPr>
    </w:p>
    <w:sectPr w:rsidR="00651B71" w:rsidSect="00651B7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9AF" w:rsidRDefault="002C19AF" w:rsidP="000840E0">
      <w:r>
        <w:separator/>
      </w:r>
    </w:p>
  </w:endnote>
  <w:endnote w:type="continuationSeparator" w:id="1">
    <w:p w:rsidR="002C19AF" w:rsidRDefault="002C19AF" w:rsidP="00084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9AF" w:rsidRDefault="002C19AF" w:rsidP="000840E0">
      <w:r>
        <w:separator/>
      </w:r>
    </w:p>
  </w:footnote>
  <w:footnote w:type="continuationSeparator" w:id="1">
    <w:p w:rsidR="002C19AF" w:rsidRDefault="002C19AF" w:rsidP="00084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bordersDoNotSurroundHeader/>
  <w:bordersDoNotSurroundFooter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NDIwNTM5MjQ4MTBjNmI4MDViZjJkMWFlYzAwNjQ5NWIifQ=="/>
  </w:docVars>
  <w:rsids>
    <w:rsidRoot w:val="00651B71"/>
    <w:rsid w:val="000840E0"/>
    <w:rsid w:val="002C19AF"/>
    <w:rsid w:val="00651B71"/>
    <w:rsid w:val="0B027985"/>
    <w:rsid w:val="204461F8"/>
    <w:rsid w:val="25780478"/>
    <w:rsid w:val="26D05A01"/>
    <w:rsid w:val="2E8E7BBE"/>
    <w:rsid w:val="48D420CC"/>
    <w:rsid w:val="494876FC"/>
    <w:rsid w:val="4CC50901"/>
    <w:rsid w:val="5C202A6E"/>
    <w:rsid w:val="5CA07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51B71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651B71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651B71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651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651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651B71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651B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651B71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651B71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651B71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651B71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651B71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651B71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651B7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